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2516E" w14:textId="77777777" w:rsidR="00CD234C" w:rsidRDefault="00AD0242" w:rsidP="008010E9">
      <w:pPr>
        <w:pStyle w:val="Heading1"/>
      </w:pPr>
      <w:bookmarkStart w:id="0" w:name="_GoBack"/>
      <w:bookmarkEnd w:id="0"/>
      <w:r>
        <w:t>The editorial office</w:t>
      </w:r>
    </w:p>
    <w:p w14:paraId="1B5AB41E" w14:textId="77777777" w:rsidR="002E6DEC" w:rsidRDefault="002E6DEC" w:rsidP="002E6DEC">
      <w:r>
        <w:t xml:space="preserve">The editorial office is responsible for a range of tasks, and there may be some variation between journals. In the resource that you read at the start of this unit (chapter 2A “Managing the Editorial Office” from the INASP handbook), the following items have been identified. Read through this checklist and tick those duties which are carried out in your editorial office – noting who does which duty. </w:t>
      </w:r>
    </w:p>
    <w:p w14:paraId="01BC9D7F" w14:textId="77777777" w:rsidR="002E6DEC" w:rsidRDefault="002E6DEC" w:rsidP="002E6DEC"/>
    <w:p w14:paraId="3BF2C643" w14:textId="77777777" w:rsidR="002E6DEC" w:rsidRDefault="002E6DEC" w:rsidP="002E6DEC">
      <w:r>
        <w:t>When you have read and ticked the checklist, think about the roles within the editorial office and ask yourself the following questions:</w:t>
      </w:r>
    </w:p>
    <w:p w14:paraId="6BACC9DD" w14:textId="77777777" w:rsidR="002E6DEC" w:rsidRDefault="002E6DEC" w:rsidP="002E6DEC">
      <w:r>
        <w:t>2.</w:t>
      </w:r>
      <w:r>
        <w:tab/>
        <w:t>Are the right people doing the right jobs? (i.e. is the workload spread correct or is someone being asked to do too much?)</w:t>
      </w:r>
    </w:p>
    <w:p w14:paraId="5EC905BD" w14:textId="77777777" w:rsidR="002E6DEC" w:rsidRDefault="002E6DEC" w:rsidP="002E6DEC">
      <w:r>
        <w:t>3.</w:t>
      </w:r>
      <w:r>
        <w:tab/>
        <w:t>Is there an opportunity to improve the allocation of duties?</w:t>
      </w:r>
    </w:p>
    <w:p w14:paraId="60EE1793" w14:textId="77777777" w:rsidR="002E6DEC" w:rsidRPr="002E6DEC" w:rsidRDefault="002E6DEC" w:rsidP="002E6DEC"/>
    <w:p w14:paraId="290B3C2B" w14:textId="77777777" w:rsidR="00AD0242" w:rsidRPr="00AD0242" w:rsidRDefault="00AD0242" w:rsidP="00AD0242">
      <w:r w:rsidRPr="00AD0242">
        <w:t>Checklist (</w:t>
      </w:r>
      <w:r>
        <w:t xml:space="preserve">adapted </w:t>
      </w:r>
      <w:r w:rsidRPr="00AD0242">
        <w:t>from chapter 2A “Managing the Editorial Office” INASP handbook)</w:t>
      </w:r>
    </w:p>
    <w:p w14:paraId="2F100853" w14:textId="77777777" w:rsidR="00AD0242" w:rsidRDefault="00AD0242" w:rsidP="00AD0242"/>
    <w:tbl>
      <w:tblPr>
        <w:tblStyle w:val="TableGrid"/>
        <w:tblW w:w="0" w:type="auto"/>
        <w:tblInd w:w="-113" w:type="dxa"/>
        <w:tblLook w:val="04A0" w:firstRow="1" w:lastRow="0" w:firstColumn="1" w:lastColumn="0" w:noHBand="0" w:noVBand="1"/>
      </w:tblPr>
      <w:tblGrid>
        <w:gridCol w:w="4361"/>
        <w:gridCol w:w="1899"/>
        <w:gridCol w:w="2750"/>
      </w:tblGrid>
      <w:tr w:rsidR="00AD0242" w:rsidRPr="00AD0242" w14:paraId="04BDFFA7" w14:textId="77777777" w:rsidTr="00AD0242">
        <w:tc>
          <w:tcPr>
            <w:tcW w:w="4361" w:type="dxa"/>
          </w:tcPr>
          <w:p w14:paraId="151C35AA" w14:textId="77777777" w:rsidR="00AD0242" w:rsidRPr="00AD0242" w:rsidRDefault="00AD0242" w:rsidP="00E57513">
            <w:pPr>
              <w:rPr>
                <w:b/>
              </w:rPr>
            </w:pPr>
            <w:r w:rsidRPr="00AD0242">
              <w:rPr>
                <w:b/>
              </w:rPr>
              <w:t>Duties</w:t>
            </w:r>
          </w:p>
        </w:tc>
        <w:tc>
          <w:tcPr>
            <w:tcW w:w="1899" w:type="dxa"/>
          </w:tcPr>
          <w:p w14:paraId="7643889B" w14:textId="77777777" w:rsidR="00AD0242" w:rsidRPr="00AD0242" w:rsidRDefault="00AD0242" w:rsidP="00AD0242">
            <w:pPr>
              <w:rPr>
                <w:b/>
              </w:rPr>
            </w:pPr>
            <w:r w:rsidRPr="00AD0242">
              <w:rPr>
                <w:b/>
              </w:rPr>
              <w:t>Does your office provide these duties?</w:t>
            </w:r>
          </w:p>
        </w:tc>
        <w:tc>
          <w:tcPr>
            <w:tcW w:w="2750" w:type="dxa"/>
          </w:tcPr>
          <w:p w14:paraId="17DC97F3" w14:textId="77777777" w:rsidR="00AD0242" w:rsidRPr="00AD0242" w:rsidRDefault="00AD0242" w:rsidP="00AD0242">
            <w:pPr>
              <w:rPr>
                <w:b/>
              </w:rPr>
            </w:pPr>
            <w:r w:rsidRPr="00AD0242">
              <w:rPr>
                <w:b/>
              </w:rPr>
              <w:t>Who is responsible?</w:t>
            </w:r>
          </w:p>
        </w:tc>
      </w:tr>
      <w:tr w:rsidR="00AD0242" w:rsidRPr="00AD0242" w14:paraId="60EF7136" w14:textId="77777777" w:rsidTr="00AD0242">
        <w:tc>
          <w:tcPr>
            <w:tcW w:w="4361" w:type="dxa"/>
          </w:tcPr>
          <w:p w14:paraId="080549E4" w14:textId="77777777" w:rsidR="00AD0242" w:rsidRPr="00AD0242" w:rsidRDefault="00AD0242" w:rsidP="00E57513">
            <w:pPr>
              <w:rPr>
                <w:b/>
              </w:rPr>
            </w:pPr>
            <w:r>
              <w:rPr>
                <w:b/>
              </w:rPr>
              <w:t>General duties</w:t>
            </w:r>
          </w:p>
        </w:tc>
        <w:tc>
          <w:tcPr>
            <w:tcW w:w="1899" w:type="dxa"/>
          </w:tcPr>
          <w:p w14:paraId="4DF06759" w14:textId="77777777" w:rsidR="00AD0242" w:rsidRPr="00AD0242" w:rsidRDefault="00AD0242" w:rsidP="00AD0242">
            <w:pPr>
              <w:rPr>
                <w:b/>
              </w:rPr>
            </w:pPr>
          </w:p>
        </w:tc>
        <w:tc>
          <w:tcPr>
            <w:tcW w:w="2750" w:type="dxa"/>
          </w:tcPr>
          <w:p w14:paraId="1AB9B207" w14:textId="77777777" w:rsidR="00AD0242" w:rsidRPr="00AD0242" w:rsidRDefault="00AD0242" w:rsidP="00AD0242">
            <w:pPr>
              <w:rPr>
                <w:b/>
              </w:rPr>
            </w:pPr>
          </w:p>
        </w:tc>
      </w:tr>
      <w:tr w:rsidR="00AD0242" w:rsidRPr="00AD0242" w14:paraId="4EE2A334" w14:textId="77777777" w:rsidTr="00436468">
        <w:tc>
          <w:tcPr>
            <w:tcW w:w="4361" w:type="dxa"/>
          </w:tcPr>
          <w:p w14:paraId="5CD70712" w14:textId="77777777" w:rsidR="00AD0242" w:rsidRPr="00AD0242" w:rsidRDefault="00AD0242" w:rsidP="00436468">
            <w:r w:rsidRPr="00AD0242">
              <w:t>Dealing with queries (from authors, reviewers, editors).</w:t>
            </w:r>
          </w:p>
        </w:tc>
        <w:tc>
          <w:tcPr>
            <w:tcW w:w="1899" w:type="dxa"/>
          </w:tcPr>
          <w:p w14:paraId="4037314E" w14:textId="77777777" w:rsidR="00AD0242" w:rsidRPr="00AD0242" w:rsidRDefault="00AD0242" w:rsidP="00436468"/>
        </w:tc>
        <w:tc>
          <w:tcPr>
            <w:tcW w:w="2750" w:type="dxa"/>
          </w:tcPr>
          <w:p w14:paraId="206B492A" w14:textId="77777777" w:rsidR="00AD0242" w:rsidRPr="00AD0242" w:rsidRDefault="00AD0242" w:rsidP="00436468"/>
        </w:tc>
      </w:tr>
      <w:tr w:rsidR="00AD0242" w:rsidRPr="00AD0242" w14:paraId="7FA3D628" w14:textId="77777777" w:rsidTr="00436468">
        <w:tc>
          <w:tcPr>
            <w:tcW w:w="4361" w:type="dxa"/>
          </w:tcPr>
          <w:p w14:paraId="679BDEA6" w14:textId="77777777" w:rsidR="00AD0242" w:rsidRPr="00AD0242" w:rsidRDefault="00AD0242" w:rsidP="00436468">
            <w:r>
              <w:t>Ensuring accurate records are maintained (of submissions)</w:t>
            </w:r>
          </w:p>
        </w:tc>
        <w:tc>
          <w:tcPr>
            <w:tcW w:w="1899" w:type="dxa"/>
          </w:tcPr>
          <w:p w14:paraId="61B9818F" w14:textId="77777777" w:rsidR="00AD0242" w:rsidRPr="00AD0242" w:rsidRDefault="00AD0242" w:rsidP="00436468"/>
        </w:tc>
        <w:tc>
          <w:tcPr>
            <w:tcW w:w="2750" w:type="dxa"/>
          </w:tcPr>
          <w:p w14:paraId="24AC4370" w14:textId="77777777" w:rsidR="00AD0242" w:rsidRPr="00AD0242" w:rsidRDefault="00AD0242" w:rsidP="00436468"/>
        </w:tc>
      </w:tr>
      <w:tr w:rsidR="00AD0242" w:rsidRPr="002E6DEC" w14:paraId="0EF81488" w14:textId="77777777" w:rsidTr="00AD0242">
        <w:tc>
          <w:tcPr>
            <w:tcW w:w="4361" w:type="dxa"/>
          </w:tcPr>
          <w:p w14:paraId="4B5BBEC2" w14:textId="77777777" w:rsidR="00AD0242" w:rsidRPr="002E6DEC" w:rsidRDefault="002E6DEC" w:rsidP="00E57513">
            <w:r w:rsidRPr="002E6DEC">
              <w:t>Helping organise editorial meetings</w:t>
            </w:r>
          </w:p>
        </w:tc>
        <w:tc>
          <w:tcPr>
            <w:tcW w:w="1899" w:type="dxa"/>
          </w:tcPr>
          <w:p w14:paraId="19B1E6A1" w14:textId="77777777" w:rsidR="00AD0242" w:rsidRPr="002E6DEC" w:rsidRDefault="00AD0242" w:rsidP="00AD0242"/>
        </w:tc>
        <w:tc>
          <w:tcPr>
            <w:tcW w:w="2750" w:type="dxa"/>
          </w:tcPr>
          <w:p w14:paraId="58E97345" w14:textId="77777777" w:rsidR="00AD0242" w:rsidRPr="002E6DEC" w:rsidRDefault="00AD0242" w:rsidP="00AD0242"/>
        </w:tc>
      </w:tr>
      <w:tr w:rsidR="00AD0242" w:rsidRPr="00AD0242" w14:paraId="32856A10" w14:textId="77777777" w:rsidTr="00AD0242">
        <w:tc>
          <w:tcPr>
            <w:tcW w:w="4361" w:type="dxa"/>
          </w:tcPr>
          <w:p w14:paraId="5E385F8D" w14:textId="77777777" w:rsidR="00AD0242" w:rsidRPr="00AD0242" w:rsidRDefault="00AD0242" w:rsidP="00E57513">
            <w:pPr>
              <w:rPr>
                <w:b/>
              </w:rPr>
            </w:pPr>
          </w:p>
        </w:tc>
        <w:tc>
          <w:tcPr>
            <w:tcW w:w="1899" w:type="dxa"/>
          </w:tcPr>
          <w:p w14:paraId="33B67C44" w14:textId="77777777" w:rsidR="00AD0242" w:rsidRPr="00AD0242" w:rsidRDefault="00AD0242" w:rsidP="00AD0242">
            <w:pPr>
              <w:rPr>
                <w:b/>
              </w:rPr>
            </w:pPr>
          </w:p>
        </w:tc>
        <w:tc>
          <w:tcPr>
            <w:tcW w:w="2750" w:type="dxa"/>
          </w:tcPr>
          <w:p w14:paraId="7ACA0096" w14:textId="77777777" w:rsidR="00AD0242" w:rsidRPr="00AD0242" w:rsidRDefault="00AD0242" w:rsidP="00AD0242">
            <w:pPr>
              <w:rPr>
                <w:b/>
              </w:rPr>
            </w:pPr>
          </w:p>
        </w:tc>
      </w:tr>
      <w:tr w:rsidR="00AD0242" w:rsidRPr="00AD0242" w14:paraId="36BCA461" w14:textId="77777777" w:rsidTr="00AD0242">
        <w:tc>
          <w:tcPr>
            <w:tcW w:w="4361" w:type="dxa"/>
          </w:tcPr>
          <w:p w14:paraId="4342AD1F" w14:textId="77777777" w:rsidR="00AD0242" w:rsidRPr="00AD0242" w:rsidRDefault="00AD0242" w:rsidP="00E57513">
            <w:pPr>
              <w:rPr>
                <w:b/>
              </w:rPr>
            </w:pPr>
            <w:r w:rsidRPr="00AD0242">
              <w:rPr>
                <w:b/>
              </w:rPr>
              <w:t>Receipt of items</w:t>
            </w:r>
          </w:p>
        </w:tc>
        <w:tc>
          <w:tcPr>
            <w:tcW w:w="1899" w:type="dxa"/>
          </w:tcPr>
          <w:p w14:paraId="6FF858C6" w14:textId="77777777" w:rsidR="00AD0242" w:rsidRPr="00AD0242" w:rsidRDefault="00AD0242" w:rsidP="00AD0242">
            <w:pPr>
              <w:rPr>
                <w:b/>
              </w:rPr>
            </w:pPr>
          </w:p>
        </w:tc>
        <w:tc>
          <w:tcPr>
            <w:tcW w:w="2750" w:type="dxa"/>
          </w:tcPr>
          <w:p w14:paraId="25728DF5" w14:textId="77777777" w:rsidR="00AD0242" w:rsidRPr="00AD0242" w:rsidRDefault="00AD0242" w:rsidP="00AD0242">
            <w:pPr>
              <w:rPr>
                <w:b/>
              </w:rPr>
            </w:pPr>
          </w:p>
        </w:tc>
      </w:tr>
      <w:tr w:rsidR="00AD0242" w:rsidRPr="00AD0242" w14:paraId="3A893B6A" w14:textId="77777777" w:rsidTr="00AD0242">
        <w:tc>
          <w:tcPr>
            <w:tcW w:w="4361" w:type="dxa"/>
          </w:tcPr>
          <w:p w14:paraId="7DFAF5CD" w14:textId="77777777" w:rsidR="00AD0242" w:rsidRPr="00AD0242" w:rsidRDefault="00AD0242" w:rsidP="00E57513">
            <w:r w:rsidRPr="00AD0242">
              <w:t>Acknowledging receipt of submissions</w:t>
            </w:r>
          </w:p>
        </w:tc>
        <w:tc>
          <w:tcPr>
            <w:tcW w:w="1899" w:type="dxa"/>
          </w:tcPr>
          <w:p w14:paraId="1FB4AE23" w14:textId="77777777" w:rsidR="00AD0242" w:rsidRPr="00AD0242" w:rsidRDefault="00AD0242" w:rsidP="00AD0242"/>
        </w:tc>
        <w:tc>
          <w:tcPr>
            <w:tcW w:w="2750" w:type="dxa"/>
          </w:tcPr>
          <w:p w14:paraId="71894782" w14:textId="77777777" w:rsidR="00AD0242" w:rsidRPr="00AD0242" w:rsidRDefault="00AD0242" w:rsidP="00AD0242"/>
        </w:tc>
      </w:tr>
      <w:tr w:rsidR="00AD0242" w:rsidRPr="00AD0242" w14:paraId="2C216543" w14:textId="77777777" w:rsidTr="00AD0242">
        <w:tc>
          <w:tcPr>
            <w:tcW w:w="4361" w:type="dxa"/>
          </w:tcPr>
          <w:p w14:paraId="3DB92EA5" w14:textId="77777777" w:rsidR="00AD0242" w:rsidRPr="00AD0242" w:rsidRDefault="00AD0242" w:rsidP="00AD0242">
            <w:r w:rsidRPr="00AD0242">
              <w:t>Making a first decision to reject all obviously unsuitable submissions (e.g. in the wrong discipline).</w:t>
            </w:r>
          </w:p>
        </w:tc>
        <w:tc>
          <w:tcPr>
            <w:tcW w:w="1899" w:type="dxa"/>
          </w:tcPr>
          <w:p w14:paraId="043F4151" w14:textId="77777777" w:rsidR="00AD0242" w:rsidRPr="00AD0242" w:rsidRDefault="00AD0242" w:rsidP="00AD0242"/>
        </w:tc>
        <w:tc>
          <w:tcPr>
            <w:tcW w:w="2750" w:type="dxa"/>
          </w:tcPr>
          <w:p w14:paraId="09B97DF2" w14:textId="77777777" w:rsidR="00AD0242" w:rsidRPr="00AD0242" w:rsidRDefault="00AD0242" w:rsidP="00AD0242"/>
        </w:tc>
      </w:tr>
      <w:tr w:rsidR="00AD0242" w:rsidRPr="00AD0242" w14:paraId="62B2EB65" w14:textId="77777777" w:rsidTr="00AD0242">
        <w:tc>
          <w:tcPr>
            <w:tcW w:w="4361" w:type="dxa"/>
          </w:tcPr>
          <w:p w14:paraId="18368599" w14:textId="77777777" w:rsidR="00AD0242" w:rsidRPr="00AD0242" w:rsidRDefault="00AD0242" w:rsidP="00E57513">
            <w:r w:rsidRPr="00AD0242">
              <w:t>Ensuring the submission is complete (no missing items, e.g. artwork</w:t>
            </w:r>
            <w:r w:rsidR="001650ED">
              <w:t>, ethics permissions if required</w:t>
            </w:r>
            <w:r w:rsidRPr="00AD0242">
              <w:t>).</w:t>
            </w:r>
          </w:p>
        </w:tc>
        <w:tc>
          <w:tcPr>
            <w:tcW w:w="1899" w:type="dxa"/>
          </w:tcPr>
          <w:p w14:paraId="7EAFF247" w14:textId="77777777" w:rsidR="00AD0242" w:rsidRPr="00AD0242" w:rsidRDefault="00AD0242" w:rsidP="00AD0242"/>
        </w:tc>
        <w:tc>
          <w:tcPr>
            <w:tcW w:w="2750" w:type="dxa"/>
          </w:tcPr>
          <w:p w14:paraId="3EEE9ABC" w14:textId="77777777" w:rsidR="00AD0242" w:rsidRPr="00AD0242" w:rsidRDefault="00AD0242" w:rsidP="00AD0242"/>
        </w:tc>
      </w:tr>
      <w:tr w:rsidR="00AD0242" w:rsidRPr="00AD0242" w14:paraId="2D57F38B" w14:textId="77777777" w:rsidTr="00AD0242">
        <w:tc>
          <w:tcPr>
            <w:tcW w:w="4361" w:type="dxa"/>
          </w:tcPr>
          <w:p w14:paraId="04FD7E60" w14:textId="77777777" w:rsidR="00AD0242" w:rsidRPr="00AD0242" w:rsidRDefault="00AD0242" w:rsidP="00E57513">
            <w:pPr>
              <w:rPr>
                <w:b/>
              </w:rPr>
            </w:pPr>
            <w:r w:rsidRPr="00AD0242">
              <w:rPr>
                <w:b/>
              </w:rPr>
              <w:t>Administrating peer review</w:t>
            </w:r>
          </w:p>
        </w:tc>
        <w:tc>
          <w:tcPr>
            <w:tcW w:w="1899" w:type="dxa"/>
          </w:tcPr>
          <w:p w14:paraId="0BE5E5F2" w14:textId="77777777" w:rsidR="00AD0242" w:rsidRPr="00AD0242" w:rsidRDefault="00AD0242" w:rsidP="00AD0242">
            <w:pPr>
              <w:rPr>
                <w:b/>
              </w:rPr>
            </w:pPr>
          </w:p>
        </w:tc>
        <w:tc>
          <w:tcPr>
            <w:tcW w:w="2750" w:type="dxa"/>
          </w:tcPr>
          <w:p w14:paraId="0DB329D1" w14:textId="77777777" w:rsidR="00AD0242" w:rsidRPr="00AD0242" w:rsidRDefault="00AD0242" w:rsidP="00AD0242">
            <w:pPr>
              <w:rPr>
                <w:b/>
              </w:rPr>
            </w:pPr>
          </w:p>
        </w:tc>
      </w:tr>
      <w:tr w:rsidR="00AD0242" w:rsidRPr="00AD0242" w14:paraId="5570C0CE" w14:textId="77777777" w:rsidTr="00AD0242">
        <w:tc>
          <w:tcPr>
            <w:tcW w:w="4361" w:type="dxa"/>
          </w:tcPr>
          <w:p w14:paraId="2226F350" w14:textId="77777777" w:rsidR="00AD0242" w:rsidRPr="00AD0242" w:rsidRDefault="00AD0242" w:rsidP="00E57513">
            <w:r w:rsidRPr="00AD0242">
              <w:t>Ensuring that the editors select the reviewers quickly (sometimes they will select the reviewers themselves).</w:t>
            </w:r>
          </w:p>
        </w:tc>
        <w:tc>
          <w:tcPr>
            <w:tcW w:w="1899" w:type="dxa"/>
          </w:tcPr>
          <w:p w14:paraId="4B511968" w14:textId="77777777" w:rsidR="00AD0242" w:rsidRPr="00AD0242" w:rsidRDefault="00AD0242" w:rsidP="00AD0242"/>
        </w:tc>
        <w:tc>
          <w:tcPr>
            <w:tcW w:w="2750" w:type="dxa"/>
          </w:tcPr>
          <w:p w14:paraId="0148805A" w14:textId="77777777" w:rsidR="00AD0242" w:rsidRPr="00AD0242" w:rsidRDefault="00AD0242" w:rsidP="00AD0242"/>
        </w:tc>
      </w:tr>
      <w:tr w:rsidR="00AD0242" w:rsidRPr="00AD0242" w14:paraId="1B45E3D0" w14:textId="77777777" w:rsidTr="00AD0242">
        <w:tc>
          <w:tcPr>
            <w:tcW w:w="4361" w:type="dxa"/>
          </w:tcPr>
          <w:p w14:paraId="61A17CF2" w14:textId="77777777" w:rsidR="00AD0242" w:rsidRPr="00AD0242" w:rsidRDefault="00AD0242" w:rsidP="00E57513">
            <w:r>
              <w:t xml:space="preserve">Identifying suitable reviewers </w:t>
            </w:r>
          </w:p>
        </w:tc>
        <w:tc>
          <w:tcPr>
            <w:tcW w:w="1899" w:type="dxa"/>
          </w:tcPr>
          <w:p w14:paraId="0B433A9E" w14:textId="77777777" w:rsidR="00AD0242" w:rsidRPr="00AD0242" w:rsidRDefault="00AD0242" w:rsidP="00AD0242"/>
        </w:tc>
        <w:tc>
          <w:tcPr>
            <w:tcW w:w="2750" w:type="dxa"/>
          </w:tcPr>
          <w:p w14:paraId="2D2C65B0" w14:textId="77777777" w:rsidR="00AD0242" w:rsidRPr="00AD0242" w:rsidRDefault="00AD0242" w:rsidP="00AD0242"/>
        </w:tc>
      </w:tr>
      <w:tr w:rsidR="00AD0242" w:rsidRPr="00AD0242" w14:paraId="01D0CEDA" w14:textId="77777777" w:rsidTr="00AD0242">
        <w:tc>
          <w:tcPr>
            <w:tcW w:w="4361" w:type="dxa"/>
          </w:tcPr>
          <w:p w14:paraId="634151FE" w14:textId="77777777" w:rsidR="00AD0242" w:rsidRPr="00AD0242" w:rsidRDefault="00AD0242" w:rsidP="00E57513">
            <w:r w:rsidRPr="00AD0242">
              <w:t>Inviting reviewers.</w:t>
            </w:r>
          </w:p>
        </w:tc>
        <w:tc>
          <w:tcPr>
            <w:tcW w:w="1899" w:type="dxa"/>
          </w:tcPr>
          <w:p w14:paraId="5BF35649" w14:textId="77777777" w:rsidR="00AD0242" w:rsidRPr="00AD0242" w:rsidRDefault="00AD0242" w:rsidP="00AD0242"/>
        </w:tc>
        <w:tc>
          <w:tcPr>
            <w:tcW w:w="2750" w:type="dxa"/>
          </w:tcPr>
          <w:p w14:paraId="214226A2" w14:textId="77777777" w:rsidR="00AD0242" w:rsidRPr="00AD0242" w:rsidRDefault="00AD0242" w:rsidP="00AD0242"/>
        </w:tc>
      </w:tr>
      <w:tr w:rsidR="00AD0242" w:rsidRPr="00AD0242" w14:paraId="74FD50D3" w14:textId="77777777" w:rsidTr="00AD0242">
        <w:tc>
          <w:tcPr>
            <w:tcW w:w="4361" w:type="dxa"/>
          </w:tcPr>
          <w:p w14:paraId="429C24F0" w14:textId="77777777" w:rsidR="00AD0242" w:rsidRPr="00AD0242" w:rsidRDefault="00AD0242" w:rsidP="00E57513">
            <w:r w:rsidRPr="00AD0242">
              <w:t>Sending articles to reviewers, or monitoring those that accept through the online system.</w:t>
            </w:r>
          </w:p>
        </w:tc>
        <w:tc>
          <w:tcPr>
            <w:tcW w:w="1899" w:type="dxa"/>
          </w:tcPr>
          <w:p w14:paraId="7B41D750" w14:textId="77777777" w:rsidR="00AD0242" w:rsidRPr="00AD0242" w:rsidRDefault="00AD0242" w:rsidP="00AD0242"/>
        </w:tc>
        <w:tc>
          <w:tcPr>
            <w:tcW w:w="2750" w:type="dxa"/>
          </w:tcPr>
          <w:p w14:paraId="27EE1DE3" w14:textId="77777777" w:rsidR="00AD0242" w:rsidRPr="00AD0242" w:rsidRDefault="00AD0242" w:rsidP="00AD0242"/>
        </w:tc>
      </w:tr>
      <w:tr w:rsidR="00AD0242" w:rsidRPr="00AD0242" w14:paraId="10967877" w14:textId="77777777" w:rsidTr="00AD0242">
        <w:tc>
          <w:tcPr>
            <w:tcW w:w="4361" w:type="dxa"/>
          </w:tcPr>
          <w:p w14:paraId="351293CE" w14:textId="77777777" w:rsidR="00AD0242" w:rsidRPr="00AD0242" w:rsidRDefault="00AD0242" w:rsidP="00E57513">
            <w:r w:rsidRPr="00AD0242">
              <w:t>Chasing late reviewer reports.</w:t>
            </w:r>
          </w:p>
        </w:tc>
        <w:tc>
          <w:tcPr>
            <w:tcW w:w="1899" w:type="dxa"/>
          </w:tcPr>
          <w:p w14:paraId="24BD2812" w14:textId="77777777" w:rsidR="00AD0242" w:rsidRPr="00AD0242" w:rsidRDefault="00AD0242" w:rsidP="00AD0242"/>
        </w:tc>
        <w:tc>
          <w:tcPr>
            <w:tcW w:w="2750" w:type="dxa"/>
          </w:tcPr>
          <w:p w14:paraId="07B6F30A" w14:textId="77777777" w:rsidR="00AD0242" w:rsidRPr="00AD0242" w:rsidRDefault="00AD0242" w:rsidP="00AD0242"/>
        </w:tc>
      </w:tr>
      <w:tr w:rsidR="00AD0242" w:rsidRPr="00AD0242" w14:paraId="15FFA150" w14:textId="77777777" w:rsidTr="00AD0242">
        <w:tc>
          <w:tcPr>
            <w:tcW w:w="4361" w:type="dxa"/>
          </w:tcPr>
          <w:p w14:paraId="779818B0" w14:textId="77777777" w:rsidR="00AD0242" w:rsidRPr="00AD0242" w:rsidRDefault="00AD0242" w:rsidP="00E57513">
            <w:r w:rsidRPr="00AD0242">
              <w:t>Uploading reviewer statistics in the system (e.g. if they return on time, if they provide useful comments, etc.).</w:t>
            </w:r>
          </w:p>
        </w:tc>
        <w:tc>
          <w:tcPr>
            <w:tcW w:w="1899" w:type="dxa"/>
          </w:tcPr>
          <w:p w14:paraId="20F7FF44" w14:textId="77777777" w:rsidR="00AD0242" w:rsidRPr="00AD0242" w:rsidRDefault="00AD0242" w:rsidP="00AD0242"/>
        </w:tc>
        <w:tc>
          <w:tcPr>
            <w:tcW w:w="2750" w:type="dxa"/>
          </w:tcPr>
          <w:p w14:paraId="650899C2" w14:textId="77777777" w:rsidR="00AD0242" w:rsidRPr="00AD0242" w:rsidRDefault="00AD0242" w:rsidP="00AD0242"/>
        </w:tc>
      </w:tr>
      <w:tr w:rsidR="00AD0242" w:rsidRPr="00AD0242" w14:paraId="5BDBB363" w14:textId="77777777" w:rsidTr="00AD0242">
        <w:tc>
          <w:tcPr>
            <w:tcW w:w="4361" w:type="dxa"/>
          </w:tcPr>
          <w:p w14:paraId="0ADC3AE1" w14:textId="77777777" w:rsidR="00AD0242" w:rsidRPr="00AD0242" w:rsidRDefault="00AD0242" w:rsidP="00E57513">
            <w:pPr>
              <w:rPr>
                <w:b/>
              </w:rPr>
            </w:pPr>
            <w:r w:rsidRPr="00AD0242">
              <w:rPr>
                <w:b/>
              </w:rPr>
              <w:t>Administrating decisions and revisions</w:t>
            </w:r>
          </w:p>
        </w:tc>
        <w:tc>
          <w:tcPr>
            <w:tcW w:w="1899" w:type="dxa"/>
          </w:tcPr>
          <w:p w14:paraId="3DCB81C9" w14:textId="77777777" w:rsidR="00AD0242" w:rsidRPr="00AD0242" w:rsidRDefault="00AD0242" w:rsidP="00AD0242">
            <w:pPr>
              <w:rPr>
                <w:b/>
              </w:rPr>
            </w:pPr>
          </w:p>
        </w:tc>
        <w:tc>
          <w:tcPr>
            <w:tcW w:w="2750" w:type="dxa"/>
          </w:tcPr>
          <w:p w14:paraId="433ED0C3" w14:textId="77777777" w:rsidR="00AD0242" w:rsidRPr="00AD0242" w:rsidRDefault="00AD0242" w:rsidP="00AD0242">
            <w:pPr>
              <w:rPr>
                <w:b/>
              </w:rPr>
            </w:pPr>
          </w:p>
        </w:tc>
      </w:tr>
      <w:tr w:rsidR="00AD0242" w:rsidRPr="00AD0242" w14:paraId="3FF3BC1D" w14:textId="77777777" w:rsidTr="00AD0242">
        <w:tc>
          <w:tcPr>
            <w:tcW w:w="4361" w:type="dxa"/>
          </w:tcPr>
          <w:p w14:paraId="167DC20C" w14:textId="77777777" w:rsidR="00AD0242" w:rsidRPr="00AD0242" w:rsidRDefault="00AD0242" w:rsidP="00E57513">
            <w:r w:rsidRPr="00AD0242">
              <w:t xml:space="preserve">Ensuring </w:t>
            </w:r>
            <w:r>
              <w:t xml:space="preserve">the </w:t>
            </w:r>
            <w:r w:rsidRPr="00AD0242">
              <w:t>editors make a decision in a timely fashion.</w:t>
            </w:r>
          </w:p>
        </w:tc>
        <w:tc>
          <w:tcPr>
            <w:tcW w:w="1899" w:type="dxa"/>
          </w:tcPr>
          <w:p w14:paraId="7189FB1B" w14:textId="77777777" w:rsidR="00AD0242" w:rsidRPr="00AD0242" w:rsidRDefault="00AD0242" w:rsidP="00AD0242"/>
        </w:tc>
        <w:tc>
          <w:tcPr>
            <w:tcW w:w="2750" w:type="dxa"/>
          </w:tcPr>
          <w:p w14:paraId="55733637" w14:textId="77777777" w:rsidR="00AD0242" w:rsidRPr="00AD0242" w:rsidRDefault="00AD0242" w:rsidP="00AD0242"/>
        </w:tc>
      </w:tr>
      <w:tr w:rsidR="00AD0242" w:rsidRPr="00AD0242" w14:paraId="6479E823" w14:textId="77777777" w:rsidTr="00AD0242">
        <w:tc>
          <w:tcPr>
            <w:tcW w:w="4361" w:type="dxa"/>
          </w:tcPr>
          <w:p w14:paraId="0484801A" w14:textId="77777777" w:rsidR="00AD0242" w:rsidRPr="00AD0242" w:rsidRDefault="00AD0242" w:rsidP="00E57513">
            <w:r w:rsidRPr="00AD0242">
              <w:t>Informing reviewers of final decisions</w:t>
            </w:r>
          </w:p>
        </w:tc>
        <w:tc>
          <w:tcPr>
            <w:tcW w:w="1899" w:type="dxa"/>
          </w:tcPr>
          <w:p w14:paraId="6A331792" w14:textId="77777777" w:rsidR="00AD0242" w:rsidRPr="00AD0242" w:rsidRDefault="00AD0242" w:rsidP="00AD0242"/>
        </w:tc>
        <w:tc>
          <w:tcPr>
            <w:tcW w:w="2750" w:type="dxa"/>
          </w:tcPr>
          <w:p w14:paraId="451C29BC" w14:textId="77777777" w:rsidR="00AD0242" w:rsidRPr="00AD0242" w:rsidRDefault="00AD0242" w:rsidP="00AD0242"/>
        </w:tc>
      </w:tr>
      <w:tr w:rsidR="00AD0242" w:rsidRPr="00AD0242" w14:paraId="6A36B483" w14:textId="77777777" w:rsidTr="00AD0242">
        <w:tc>
          <w:tcPr>
            <w:tcW w:w="4361" w:type="dxa"/>
          </w:tcPr>
          <w:p w14:paraId="33CB7490" w14:textId="77777777" w:rsidR="00AD0242" w:rsidRPr="00AD0242" w:rsidRDefault="00AD0242" w:rsidP="00E57513">
            <w:r w:rsidRPr="00AD0242">
              <w:t>Communicating the decision to the author.</w:t>
            </w:r>
          </w:p>
        </w:tc>
        <w:tc>
          <w:tcPr>
            <w:tcW w:w="1899" w:type="dxa"/>
          </w:tcPr>
          <w:p w14:paraId="1F4376BB" w14:textId="77777777" w:rsidR="00AD0242" w:rsidRPr="00AD0242" w:rsidRDefault="00AD0242" w:rsidP="00AD0242"/>
        </w:tc>
        <w:tc>
          <w:tcPr>
            <w:tcW w:w="2750" w:type="dxa"/>
          </w:tcPr>
          <w:p w14:paraId="7A2EA32B" w14:textId="77777777" w:rsidR="00AD0242" w:rsidRPr="00AD0242" w:rsidRDefault="00AD0242" w:rsidP="00AD0242"/>
        </w:tc>
      </w:tr>
      <w:tr w:rsidR="00AD0242" w:rsidRPr="00AD0242" w14:paraId="2E1095BA" w14:textId="77777777" w:rsidTr="00AD0242">
        <w:tc>
          <w:tcPr>
            <w:tcW w:w="4361" w:type="dxa"/>
          </w:tcPr>
          <w:p w14:paraId="4FB7E439" w14:textId="77777777" w:rsidR="00AD0242" w:rsidRPr="00AD0242" w:rsidRDefault="00AD0242" w:rsidP="00E57513">
            <w:r w:rsidRPr="00AD0242">
              <w:lastRenderedPageBreak/>
              <w:t>Chasing up revised articles from the authors.</w:t>
            </w:r>
          </w:p>
        </w:tc>
        <w:tc>
          <w:tcPr>
            <w:tcW w:w="1899" w:type="dxa"/>
          </w:tcPr>
          <w:p w14:paraId="5CBB485B" w14:textId="77777777" w:rsidR="00AD0242" w:rsidRPr="00AD0242" w:rsidRDefault="00AD0242" w:rsidP="00AD0242"/>
        </w:tc>
        <w:tc>
          <w:tcPr>
            <w:tcW w:w="2750" w:type="dxa"/>
          </w:tcPr>
          <w:p w14:paraId="17D3A93F" w14:textId="77777777" w:rsidR="00AD0242" w:rsidRPr="00AD0242" w:rsidRDefault="00AD0242" w:rsidP="00AD0242"/>
        </w:tc>
      </w:tr>
      <w:tr w:rsidR="00AD0242" w:rsidRPr="00AD0242" w14:paraId="3AE3AE82" w14:textId="77777777" w:rsidTr="00AD0242">
        <w:tc>
          <w:tcPr>
            <w:tcW w:w="4361" w:type="dxa"/>
          </w:tcPr>
          <w:p w14:paraId="4D4CD11E" w14:textId="77777777" w:rsidR="00AD0242" w:rsidRPr="00AD0242" w:rsidRDefault="00AD0242" w:rsidP="00E57513">
            <w:r w:rsidRPr="00AD0242">
              <w:t>Ensuring that the editor selects the articles for an issue on schedule.</w:t>
            </w:r>
          </w:p>
        </w:tc>
        <w:tc>
          <w:tcPr>
            <w:tcW w:w="1899" w:type="dxa"/>
          </w:tcPr>
          <w:p w14:paraId="16FF4FDB" w14:textId="77777777" w:rsidR="00AD0242" w:rsidRPr="00AD0242" w:rsidRDefault="00AD0242" w:rsidP="00AD0242"/>
        </w:tc>
        <w:tc>
          <w:tcPr>
            <w:tcW w:w="2750" w:type="dxa"/>
          </w:tcPr>
          <w:p w14:paraId="5BA743DF" w14:textId="77777777" w:rsidR="00AD0242" w:rsidRPr="00AD0242" w:rsidRDefault="00AD0242" w:rsidP="00AD0242"/>
        </w:tc>
      </w:tr>
      <w:tr w:rsidR="00AD0242" w:rsidRPr="00AD0242" w14:paraId="128CBC8F" w14:textId="77777777" w:rsidTr="00AD0242">
        <w:tc>
          <w:tcPr>
            <w:tcW w:w="4361" w:type="dxa"/>
          </w:tcPr>
          <w:p w14:paraId="4BAA8BAA" w14:textId="77777777" w:rsidR="00AD0242" w:rsidRPr="00AD0242" w:rsidRDefault="00AD0242" w:rsidP="00E57513">
            <w:pPr>
              <w:rPr>
                <w:b/>
              </w:rPr>
            </w:pPr>
            <w:r w:rsidRPr="00AD0242">
              <w:rPr>
                <w:b/>
              </w:rPr>
              <w:t>Post-acceptance duties</w:t>
            </w:r>
          </w:p>
        </w:tc>
        <w:tc>
          <w:tcPr>
            <w:tcW w:w="1899" w:type="dxa"/>
          </w:tcPr>
          <w:p w14:paraId="68BCDBD0" w14:textId="77777777" w:rsidR="00AD0242" w:rsidRPr="00AD0242" w:rsidRDefault="00AD0242" w:rsidP="00AD0242">
            <w:pPr>
              <w:rPr>
                <w:b/>
              </w:rPr>
            </w:pPr>
          </w:p>
        </w:tc>
        <w:tc>
          <w:tcPr>
            <w:tcW w:w="2750" w:type="dxa"/>
          </w:tcPr>
          <w:p w14:paraId="30499959" w14:textId="77777777" w:rsidR="00AD0242" w:rsidRPr="00AD0242" w:rsidRDefault="00AD0242" w:rsidP="00AD0242">
            <w:pPr>
              <w:rPr>
                <w:b/>
              </w:rPr>
            </w:pPr>
          </w:p>
        </w:tc>
      </w:tr>
      <w:tr w:rsidR="00AD0242" w:rsidRPr="00AD0242" w14:paraId="49D53C2F" w14:textId="77777777" w:rsidTr="00AD0242">
        <w:tc>
          <w:tcPr>
            <w:tcW w:w="4361" w:type="dxa"/>
          </w:tcPr>
          <w:p w14:paraId="3C2A6987" w14:textId="77777777" w:rsidR="00AD0242" w:rsidRPr="00AD0242" w:rsidRDefault="00AD0242" w:rsidP="00E57513">
            <w:r w:rsidRPr="00AD0242">
              <w:t>The editorial office may also overlap with production and undertake the following</w:t>
            </w:r>
            <w:r>
              <w:t xml:space="preserve"> duties:</w:t>
            </w:r>
          </w:p>
        </w:tc>
        <w:tc>
          <w:tcPr>
            <w:tcW w:w="1899" w:type="dxa"/>
          </w:tcPr>
          <w:p w14:paraId="421F46FF" w14:textId="77777777" w:rsidR="00AD0242" w:rsidRPr="00AD0242" w:rsidRDefault="00AD0242" w:rsidP="00AD0242"/>
        </w:tc>
        <w:tc>
          <w:tcPr>
            <w:tcW w:w="2750" w:type="dxa"/>
          </w:tcPr>
          <w:p w14:paraId="44F36E24" w14:textId="77777777" w:rsidR="00AD0242" w:rsidRPr="00AD0242" w:rsidRDefault="00AD0242" w:rsidP="00AD0242"/>
        </w:tc>
      </w:tr>
      <w:tr w:rsidR="00AD0242" w:rsidRPr="00AD0242" w14:paraId="4D80AA58" w14:textId="77777777" w:rsidTr="00AD0242">
        <w:tc>
          <w:tcPr>
            <w:tcW w:w="4361" w:type="dxa"/>
          </w:tcPr>
          <w:p w14:paraId="1472C080" w14:textId="77777777" w:rsidR="00AD0242" w:rsidRPr="00AD0242" w:rsidRDefault="00AD0242" w:rsidP="00AD0242">
            <w:pPr>
              <w:pStyle w:val="ListParagraph"/>
              <w:numPr>
                <w:ilvl w:val="0"/>
                <w:numId w:val="5"/>
              </w:numPr>
            </w:pPr>
            <w:r w:rsidRPr="00AD0242">
              <w:t>Assembling the issue</w:t>
            </w:r>
          </w:p>
        </w:tc>
        <w:tc>
          <w:tcPr>
            <w:tcW w:w="1899" w:type="dxa"/>
          </w:tcPr>
          <w:p w14:paraId="114FB7C8" w14:textId="77777777" w:rsidR="00AD0242" w:rsidRPr="00AD0242" w:rsidRDefault="00AD0242" w:rsidP="00AD0242"/>
        </w:tc>
        <w:tc>
          <w:tcPr>
            <w:tcW w:w="2750" w:type="dxa"/>
          </w:tcPr>
          <w:p w14:paraId="3A4A3FDC" w14:textId="77777777" w:rsidR="00AD0242" w:rsidRPr="00AD0242" w:rsidRDefault="00AD0242" w:rsidP="00AD0242"/>
        </w:tc>
      </w:tr>
      <w:tr w:rsidR="00AD0242" w:rsidRPr="00AD0242" w14:paraId="57AD669B" w14:textId="77777777" w:rsidTr="00AD0242">
        <w:tc>
          <w:tcPr>
            <w:tcW w:w="4361" w:type="dxa"/>
          </w:tcPr>
          <w:p w14:paraId="5C13E07D" w14:textId="77777777" w:rsidR="00AD0242" w:rsidRPr="00AD0242" w:rsidRDefault="00AD0242" w:rsidP="00AD0242">
            <w:pPr>
              <w:pStyle w:val="ListParagraph"/>
              <w:numPr>
                <w:ilvl w:val="0"/>
                <w:numId w:val="5"/>
              </w:numPr>
            </w:pPr>
            <w:r w:rsidRPr="00AD0242">
              <w:t>Sending out proofs, coordinating corrections</w:t>
            </w:r>
          </w:p>
        </w:tc>
        <w:tc>
          <w:tcPr>
            <w:tcW w:w="1899" w:type="dxa"/>
          </w:tcPr>
          <w:p w14:paraId="0197F22E" w14:textId="77777777" w:rsidR="00AD0242" w:rsidRPr="00AD0242" w:rsidRDefault="00AD0242" w:rsidP="00AD0242"/>
        </w:tc>
        <w:tc>
          <w:tcPr>
            <w:tcW w:w="2750" w:type="dxa"/>
          </w:tcPr>
          <w:p w14:paraId="3D328F3A" w14:textId="77777777" w:rsidR="00AD0242" w:rsidRPr="00AD0242" w:rsidRDefault="00AD0242" w:rsidP="00AD0242"/>
        </w:tc>
      </w:tr>
      <w:tr w:rsidR="00AD0242" w:rsidRPr="00AD0242" w14:paraId="7777242F" w14:textId="77777777" w:rsidTr="00AD0242">
        <w:tc>
          <w:tcPr>
            <w:tcW w:w="4361" w:type="dxa"/>
          </w:tcPr>
          <w:p w14:paraId="32463900" w14:textId="77777777" w:rsidR="00AD0242" w:rsidRPr="00AD0242" w:rsidRDefault="00AD0242" w:rsidP="00AD0242">
            <w:pPr>
              <w:pStyle w:val="ListParagraph"/>
              <w:numPr>
                <w:ilvl w:val="0"/>
                <w:numId w:val="5"/>
              </w:numPr>
            </w:pPr>
            <w:r w:rsidRPr="00AD0242">
              <w:t>Finalising the issue ready for press and ready for upload on the website</w:t>
            </w:r>
          </w:p>
        </w:tc>
        <w:tc>
          <w:tcPr>
            <w:tcW w:w="1899" w:type="dxa"/>
          </w:tcPr>
          <w:p w14:paraId="4B059608" w14:textId="77777777" w:rsidR="00AD0242" w:rsidRPr="00AD0242" w:rsidRDefault="00AD0242" w:rsidP="00AD0242"/>
        </w:tc>
        <w:tc>
          <w:tcPr>
            <w:tcW w:w="2750" w:type="dxa"/>
          </w:tcPr>
          <w:p w14:paraId="3059935D" w14:textId="77777777" w:rsidR="00AD0242" w:rsidRPr="00AD0242" w:rsidRDefault="00AD0242" w:rsidP="00AD0242"/>
        </w:tc>
      </w:tr>
      <w:tr w:rsidR="00AD0242" w:rsidRPr="00AD0242" w14:paraId="34E7BA12" w14:textId="77777777" w:rsidTr="00AD0242">
        <w:tc>
          <w:tcPr>
            <w:tcW w:w="4361" w:type="dxa"/>
          </w:tcPr>
          <w:p w14:paraId="30B41144" w14:textId="77777777" w:rsidR="00AD0242" w:rsidRPr="00AD0242" w:rsidRDefault="00AD0242" w:rsidP="00AD0242">
            <w:pPr>
              <w:pStyle w:val="ListParagraph"/>
              <w:numPr>
                <w:ilvl w:val="0"/>
                <w:numId w:val="5"/>
              </w:numPr>
            </w:pPr>
            <w:r w:rsidRPr="00AD0242">
              <w:t>Checking the printed copies are OK for despatch</w:t>
            </w:r>
          </w:p>
        </w:tc>
        <w:tc>
          <w:tcPr>
            <w:tcW w:w="1899" w:type="dxa"/>
          </w:tcPr>
          <w:p w14:paraId="070730A7" w14:textId="77777777" w:rsidR="00AD0242" w:rsidRPr="00AD0242" w:rsidRDefault="00AD0242" w:rsidP="00AD0242"/>
        </w:tc>
        <w:tc>
          <w:tcPr>
            <w:tcW w:w="2750" w:type="dxa"/>
          </w:tcPr>
          <w:p w14:paraId="39E22D11" w14:textId="77777777" w:rsidR="00AD0242" w:rsidRPr="00AD0242" w:rsidRDefault="00AD0242" w:rsidP="00AD0242"/>
        </w:tc>
      </w:tr>
      <w:tr w:rsidR="00AD0242" w:rsidRPr="00AD0242" w14:paraId="1C6A569D" w14:textId="77777777" w:rsidTr="00AD0242">
        <w:tc>
          <w:tcPr>
            <w:tcW w:w="4361" w:type="dxa"/>
          </w:tcPr>
          <w:p w14:paraId="38DA16A9" w14:textId="77777777" w:rsidR="00AD0242" w:rsidRPr="00AD0242" w:rsidRDefault="00AD0242" w:rsidP="00AD0242">
            <w:pPr>
              <w:pStyle w:val="ListParagraph"/>
              <w:numPr>
                <w:ilvl w:val="0"/>
                <w:numId w:val="5"/>
              </w:numPr>
            </w:pPr>
            <w:r w:rsidRPr="00AD0242">
              <w:t>Issuing subscriber labels for despatch</w:t>
            </w:r>
          </w:p>
        </w:tc>
        <w:tc>
          <w:tcPr>
            <w:tcW w:w="1899" w:type="dxa"/>
          </w:tcPr>
          <w:p w14:paraId="21A42E3C" w14:textId="77777777" w:rsidR="00AD0242" w:rsidRPr="00AD0242" w:rsidRDefault="00AD0242" w:rsidP="00AD0242"/>
        </w:tc>
        <w:tc>
          <w:tcPr>
            <w:tcW w:w="2750" w:type="dxa"/>
          </w:tcPr>
          <w:p w14:paraId="328E694C" w14:textId="77777777" w:rsidR="00AD0242" w:rsidRPr="00AD0242" w:rsidRDefault="00AD0242" w:rsidP="00AD0242"/>
        </w:tc>
      </w:tr>
      <w:tr w:rsidR="00AD0242" w:rsidRPr="00AD0242" w14:paraId="59660748" w14:textId="77777777" w:rsidTr="00AD0242">
        <w:tc>
          <w:tcPr>
            <w:tcW w:w="4361" w:type="dxa"/>
          </w:tcPr>
          <w:p w14:paraId="36897BE2" w14:textId="77777777" w:rsidR="00AD0242" w:rsidRPr="00AD0242" w:rsidRDefault="00AD0242" w:rsidP="00AD0242">
            <w:pPr>
              <w:pStyle w:val="ListParagraph"/>
              <w:numPr>
                <w:ilvl w:val="0"/>
                <w:numId w:val="5"/>
              </w:numPr>
            </w:pPr>
            <w:r w:rsidRPr="00AD0242">
              <w:t>Checking the website updates</w:t>
            </w:r>
          </w:p>
        </w:tc>
        <w:tc>
          <w:tcPr>
            <w:tcW w:w="1899" w:type="dxa"/>
          </w:tcPr>
          <w:p w14:paraId="53626571" w14:textId="77777777" w:rsidR="00AD0242" w:rsidRPr="00AD0242" w:rsidRDefault="00AD0242" w:rsidP="00AD0242"/>
        </w:tc>
        <w:tc>
          <w:tcPr>
            <w:tcW w:w="2750" w:type="dxa"/>
          </w:tcPr>
          <w:p w14:paraId="00DA7FD0" w14:textId="77777777" w:rsidR="00AD0242" w:rsidRPr="00AD0242" w:rsidRDefault="00AD0242" w:rsidP="00AD0242"/>
        </w:tc>
      </w:tr>
      <w:tr w:rsidR="00AD0242" w:rsidRPr="00AD0242" w14:paraId="15BE2BF7" w14:textId="77777777" w:rsidTr="00AD0242">
        <w:tc>
          <w:tcPr>
            <w:tcW w:w="4361" w:type="dxa"/>
          </w:tcPr>
          <w:p w14:paraId="3A324241" w14:textId="77777777" w:rsidR="00AD0242" w:rsidRPr="00AD0242" w:rsidRDefault="00AD0242" w:rsidP="00AD0242">
            <w:pPr>
              <w:pStyle w:val="ListParagraph"/>
              <w:numPr>
                <w:ilvl w:val="0"/>
                <w:numId w:val="5"/>
              </w:numPr>
            </w:pPr>
            <w:r w:rsidRPr="00AD0242">
              <w:t>Uploading website news, alerts, etc., as required.</w:t>
            </w:r>
          </w:p>
        </w:tc>
        <w:tc>
          <w:tcPr>
            <w:tcW w:w="1899" w:type="dxa"/>
          </w:tcPr>
          <w:p w14:paraId="35248889" w14:textId="77777777" w:rsidR="00AD0242" w:rsidRPr="00AD0242" w:rsidRDefault="00AD0242" w:rsidP="00AD0242"/>
        </w:tc>
        <w:tc>
          <w:tcPr>
            <w:tcW w:w="2750" w:type="dxa"/>
          </w:tcPr>
          <w:p w14:paraId="5596D034" w14:textId="77777777" w:rsidR="00AD0242" w:rsidRPr="00AD0242" w:rsidRDefault="00AD0242" w:rsidP="00AD0242"/>
        </w:tc>
      </w:tr>
      <w:tr w:rsidR="002E6DEC" w:rsidRPr="002E6DEC" w14:paraId="5D322A44" w14:textId="77777777" w:rsidTr="002E6DEC">
        <w:trPr>
          <w:trHeight w:val="535"/>
        </w:trPr>
        <w:tc>
          <w:tcPr>
            <w:tcW w:w="4361" w:type="dxa"/>
          </w:tcPr>
          <w:p w14:paraId="3BA96ABD" w14:textId="77777777" w:rsidR="002E6DEC" w:rsidRPr="002E6DEC" w:rsidRDefault="002E6DEC" w:rsidP="002E6DEC">
            <w:pPr>
              <w:rPr>
                <w:b/>
              </w:rPr>
            </w:pPr>
            <w:r w:rsidRPr="002E6DEC">
              <w:rPr>
                <w:b/>
              </w:rPr>
              <w:t>What other duties are undertaken in your editorial office?</w:t>
            </w:r>
          </w:p>
        </w:tc>
        <w:tc>
          <w:tcPr>
            <w:tcW w:w="1899" w:type="dxa"/>
          </w:tcPr>
          <w:p w14:paraId="6D709D7D" w14:textId="77777777" w:rsidR="002E6DEC" w:rsidRPr="002E6DEC" w:rsidRDefault="002E6DEC" w:rsidP="00AD0242">
            <w:pPr>
              <w:rPr>
                <w:b/>
              </w:rPr>
            </w:pPr>
          </w:p>
        </w:tc>
        <w:tc>
          <w:tcPr>
            <w:tcW w:w="2750" w:type="dxa"/>
          </w:tcPr>
          <w:p w14:paraId="1456B388" w14:textId="77777777" w:rsidR="002E6DEC" w:rsidRPr="002E6DEC" w:rsidRDefault="002E6DEC" w:rsidP="00AD0242">
            <w:pPr>
              <w:rPr>
                <w:b/>
              </w:rPr>
            </w:pPr>
          </w:p>
        </w:tc>
      </w:tr>
      <w:tr w:rsidR="002E6DEC" w:rsidRPr="00AD0242" w14:paraId="7556870D" w14:textId="77777777" w:rsidTr="00436468">
        <w:tc>
          <w:tcPr>
            <w:tcW w:w="4361" w:type="dxa"/>
          </w:tcPr>
          <w:p w14:paraId="688C65F1" w14:textId="77777777" w:rsidR="002E6DEC" w:rsidRDefault="002E6DEC" w:rsidP="00436468"/>
        </w:tc>
        <w:tc>
          <w:tcPr>
            <w:tcW w:w="1899" w:type="dxa"/>
          </w:tcPr>
          <w:p w14:paraId="6D2FB653" w14:textId="77777777" w:rsidR="002E6DEC" w:rsidRPr="00AD0242" w:rsidRDefault="002E6DEC" w:rsidP="00436468"/>
        </w:tc>
        <w:tc>
          <w:tcPr>
            <w:tcW w:w="2750" w:type="dxa"/>
          </w:tcPr>
          <w:p w14:paraId="5A727DF2" w14:textId="77777777" w:rsidR="002E6DEC" w:rsidRPr="00AD0242" w:rsidRDefault="002E6DEC" w:rsidP="00436468"/>
        </w:tc>
      </w:tr>
      <w:tr w:rsidR="002E6DEC" w:rsidRPr="00AD0242" w14:paraId="03E02A87" w14:textId="77777777" w:rsidTr="00436468">
        <w:tc>
          <w:tcPr>
            <w:tcW w:w="4361" w:type="dxa"/>
          </w:tcPr>
          <w:p w14:paraId="1387EB45" w14:textId="77777777" w:rsidR="002E6DEC" w:rsidRDefault="002E6DEC" w:rsidP="00436468"/>
        </w:tc>
        <w:tc>
          <w:tcPr>
            <w:tcW w:w="1899" w:type="dxa"/>
          </w:tcPr>
          <w:p w14:paraId="60597F1F" w14:textId="77777777" w:rsidR="002E6DEC" w:rsidRPr="00AD0242" w:rsidRDefault="002E6DEC" w:rsidP="00436468"/>
        </w:tc>
        <w:tc>
          <w:tcPr>
            <w:tcW w:w="2750" w:type="dxa"/>
          </w:tcPr>
          <w:p w14:paraId="646EA5EC" w14:textId="77777777" w:rsidR="002E6DEC" w:rsidRPr="00AD0242" w:rsidRDefault="002E6DEC" w:rsidP="00436468"/>
        </w:tc>
      </w:tr>
      <w:tr w:rsidR="002E6DEC" w:rsidRPr="00AD0242" w14:paraId="4ADE734E" w14:textId="77777777" w:rsidTr="00436468">
        <w:tc>
          <w:tcPr>
            <w:tcW w:w="4361" w:type="dxa"/>
          </w:tcPr>
          <w:p w14:paraId="49CC1DB6" w14:textId="77777777" w:rsidR="002E6DEC" w:rsidRDefault="002E6DEC" w:rsidP="00436468"/>
        </w:tc>
        <w:tc>
          <w:tcPr>
            <w:tcW w:w="1899" w:type="dxa"/>
          </w:tcPr>
          <w:p w14:paraId="369CB073" w14:textId="77777777" w:rsidR="002E6DEC" w:rsidRPr="00AD0242" w:rsidRDefault="002E6DEC" w:rsidP="00436468"/>
        </w:tc>
        <w:tc>
          <w:tcPr>
            <w:tcW w:w="2750" w:type="dxa"/>
          </w:tcPr>
          <w:p w14:paraId="342A03BF" w14:textId="77777777" w:rsidR="002E6DEC" w:rsidRPr="00AD0242" w:rsidRDefault="002E6DEC" w:rsidP="00436468"/>
        </w:tc>
      </w:tr>
      <w:tr w:rsidR="002E6DEC" w:rsidRPr="00AD0242" w14:paraId="61CAA79E" w14:textId="77777777" w:rsidTr="00436468">
        <w:tc>
          <w:tcPr>
            <w:tcW w:w="4361" w:type="dxa"/>
          </w:tcPr>
          <w:p w14:paraId="52FA44A9" w14:textId="77777777" w:rsidR="002E6DEC" w:rsidRDefault="002E6DEC" w:rsidP="00436468"/>
        </w:tc>
        <w:tc>
          <w:tcPr>
            <w:tcW w:w="1899" w:type="dxa"/>
          </w:tcPr>
          <w:p w14:paraId="6628F29D" w14:textId="77777777" w:rsidR="002E6DEC" w:rsidRPr="00AD0242" w:rsidRDefault="002E6DEC" w:rsidP="00436468"/>
        </w:tc>
        <w:tc>
          <w:tcPr>
            <w:tcW w:w="2750" w:type="dxa"/>
          </w:tcPr>
          <w:p w14:paraId="4BF06E77" w14:textId="77777777" w:rsidR="002E6DEC" w:rsidRPr="00AD0242" w:rsidRDefault="002E6DEC" w:rsidP="00436468"/>
        </w:tc>
      </w:tr>
      <w:tr w:rsidR="002E6DEC" w:rsidRPr="00AD0242" w14:paraId="3BCBEAF1" w14:textId="77777777" w:rsidTr="00436468">
        <w:tc>
          <w:tcPr>
            <w:tcW w:w="4361" w:type="dxa"/>
          </w:tcPr>
          <w:p w14:paraId="368D30D1" w14:textId="77777777" w:rsidR="002E6DEC" w:rsidRDefault="002E6DEC" w:rsidP="00436468"/>
        </w:tc>
        <w:tc>
          <w:tcPr>
            <w:tcW w:w="1899" w:type="dxa"/>
          </w:tcPr>
          <w:p w14:paraId="6196824A" w14:textId="77777777" w:rsidR="002E6DEC" w:rsidRPr="00AD0242" w:rsidRDefault="002E6DEC" w:rsidP="00436468"/>
        </w:tc>
        <w:tc>
          <w:tcPr>
            <w:tcW w:w="2750" w:type="dxa"/>
          </w:tcPr>
          <w:p w14:paraId="66112BD8" w14:textId="77777777" w:rsidR="002E6DEC" w:rsidRPr="00AD0242" w:rsidRDefault="002E6DEC" w:rsidP="00436468"/>
        </w:tc>
      </w:tr>
      <w:tr w:rsidR="002E6DEC" w:rsidRPr="00AD0242" w14:paraId="375C49DF" w14:textId="77777777" w:rsidTr="00436468">
        <w:tc>
          <w:tcPr>
            <w:tcW w:w="4361" w:type="dxa"/>
          </w:tcPr>
          <w:p w14:paraId="1900E17E" w14:textId="77777777" w:rsidR="002E6DEC" w:rsidRDefault="002E6DEC" w:rsidP="00436468"/>
        </w:tc>
        <w:tc>
          <w:tcPr>
            <w:tcW w:w="1899" w:type="dxa"/>
          </w:tcPr>
          <w:p w14:paraId="51D74C41" w14:textId="77777777" w:rsidR="002E6DEC" w:rsidRPr="00AD0242" w:rsidRDefault="002E6DEC" w:rsidP="00436468"/>
        </w:tc>
        <w:tc>
          <w:tcPr>
            <w:tcW w:w="2750" w:type="dxa"/>
          </w:tcPr>
          <w:p w14:paraId="4B953D44" w14:textId="77777777" w:rsidR="002E6DEC" w:rsidRPr="00AD0242" w:rsidRDefault="002E6DEC" w:rsidP="00436468"/>
        </w:tc>
      </w:tr>
      <w:tr w:rsidR="002E6DEC" w:rsidRPr="00AD0242" w14:paraId="61720423" w14:textId="77777777" w:rsidTr="00436468">
        <w:tc>
          <w:tcPr>
            <w:tcW w:w="4361" w:type="dxa"/>
          </w:tcPr>
          <w:p w14:paraId="6A8AC6A0" w14:textId="77777777" w:rsidR="002E6DEC" w:rsidRDefault="002E6DEC" w:rsidP="00436468"/>
        </w:tc>
        <w:tc>
          <w:tcPr>
            <w:tcW w:w="1899" w:type="dxa"/>
          </w:tcPr>
          <w:p w14:paraId="68F2E76D" w14:textId="77777777" w:rsidR="002E6DEC" w:rsidRPr="00AD0242" w:rsidRDefault="002E6DEC" w:rsidP="00436468"/>
        </w:tc>
        <w:tc>
          <w:tcPr>
            <w:tcW w:w="2750" w:type="dxa"/>
          </w:tcPr>
          <w:p w14:paraId="49A531BD" w14:textId="77777777" w:rsidR="002E6DEC" w:rsidRPr="00AD0242" w:rsidRDefault="002E6DEC" w:rsidP="00436468"/>
        </w:tc>
      </w:tr>
      <w:tr w:rsidR="002E6DEC" w:rsidRPr="00AD0242" w14:paraId="26FDD678" w14:textId="77777777" w:rsidTr="00436468">
        <w:tc>
          <w:tcPr>
            <w:tcW w:w="4361" w:type="dxa"/>
          </w:tcPr>
          <w:p w14:paraId="6E15A2CE" w14:textId="77777777" w:rsidR="002E6DEC" w:rsidRDefault="002E6DEC" w:rsidP="00436468"/>
        </w:tc>
        <w:tc>
          <w:tcPr>
            <w:tcW w:w="1899" w:type="dxa"/>
          </w:tcPr>
          <w:p w14:paraId="4F13AED9" w14:textId="77777777" w:rsidR="002E6DEC" w:rsidRPr="00AD0242" w:rsidRDefault="002E6DEC" w:rsidP="00436468"/>
        </w:tc>
        <w:tc>
          <w:tcPr>
            <w:tcW w:w="2750" w:type="dxa"/>
          </w:tcPr>
          <w:p w14:paraId="412797F8" w14:textId="77777777" w:rsidR="002E6DEC" w:rsidRPr="00AD0242" w:rsidRDefault="002E6DEC" w:rsidP="00436468"/>
        </w:tc>
      </w:tr>
      <w:tr w:rsidR="002E6DEC" w:rsidRPr="00AD0242" w14:paraId="6AAA681F" w14:textId="77777777" w:rsidTr="00AD0242">
        <w:tc>
          <w:tcPr>
            <w:tcW w:w="4361" w:type="dxa"/>
          </w:tcPr>
          <w:p w14:paraId="7319771B" w14:textId="77777777" w:rsidR="002E6DEC" w:rsidRDefault="002E6DEC" w:rsidP="002E6DEC"/>
        </w:tc>
        <w:tc>
          <w:tcPr>
            <w:tcW w:w="1899" w:type="dxa"/>
          </w:tcPr>
          <w:p w14:paraId="32FB4BE2" w14:textId="77777777" w:rsidR="002E6DEC" w:rsidRPr="00AD0242" w:rsidRDefault="002E6DEC" w:rsidP="00AD0242"/>
        </w:tc>
        <w:tc>
          <w:tcPr>
            <w:tcW w:w="2750" w:type="dxa"/>
          </w:tcPr>
          <w:p w14:paraId="6D9AE75A" w14:textId="77777777" w:rsidR="002E6DEC" w:rsidRPr="00AD0242" w:rsidRDefault="002E6DEC" w:rsidP="00AD0242"/>
        </w:tc>
      </w:tr>
      <w:tr w:rsidR="002E6DEC" w:rsidRPr="00AD0242" w14:paraId="5F7BD1FB" w14:textId="77777777" w:rsidTr="00AD0242">
        <w:tc>
          <w:tcPr>
            <w:tcW w:w="4361" w:type="dxa"/>
          </w:tcPr>
          <w:p w14:paraId="266953FE" w14:textId="77777777" w:rsidR="002E6DEC" w:rsidRDefault="002E6DEC" w:rsidP="002E6DEC"/>
        </w:tc>
        <w:tc>
          <w:tcPr>
            <w:tcW w:w="1899" w:type="dxa"/>
          </w:tcPr>
          <w:p w14:paraId="31C7EBE0" w14:textId="77777777" w:rsidR="002E6DEC" w:rsidRPr="00AD0242" w:rsidRDefault="002E6DEC" w:rsidP="00AD0242"/>
        </w:tc>
        <w:tc>
          <w:tcPr>
            <w:tcW w:w="2750" w:type="dxa"/>
          </w:tcPr>
          <w:p w14:paraId="5DB0B77B" w14:textId="77777777" w:rsidR="002E6DEC" w:rsidRPr="00AD0242" w:rsidRDefault="002E6DEC" w:rsidP="00AD0242"/>
        </w:tc>
      </w:tr>
      <w:tr w:rsidR="002E6DEC" w:rsidRPr="00AD0242" w14:paraId="230C3751" w14:textId="77777777" w:rsidTr="00AD0242">
        <w:tc>
          <w:tcPr>
            <w:tcW w:w="4361" w:type="dxa"/>
          </w:tcPr>
          <w:p w14:paraId="2C338465" w14:textId="77777777" w:rsidR="002E6DEC" w:rsidRDefault="002E6DEC" w:rsidP="002E6DEC"/>
        </w:tc>
        <w:tc>
          <w:tcPr>
            <w:tcW w:w="1899" w:type="dxa"/>
          </w:tcPr>
          <w:p w14:paraId="4F6AD3FB" w14:textId="77777777" w:rsidR="002E6DEC" w:rsidRPr="00AD0242" w:rsidRDefault="002E6DEC" w:rsidP="00AD0242"/>
        </w:tc>
        <w:tc>
          <w:tcPr>
            <w:tcW w:w="2750" w:type="dxa"/>
          </w:tcPr>
          <w:p w14:paraId="5053345A" w14:textId="77777777" w:rsidR="002E6DEC" w:rsidRPr="00AD0242" w:rsidRDefault="002E6DEC" w:rsidP="00AD0242"/>
        </w:tc>
      </w:tr>
      <w:tr w:rsidR="002E6DEC" w:rsidRPr="00AD0242" w14:paraId="79790AAD" w14:textId="77777777" w:rsidTr="00AD0242">
        <w:tc>
          <w:tcPr>
            <w:tcW w:w="4361" w:type="dxa"/>
          </w:tcPr>
          <w:p w14:paraId="26B2D101" w14:textId="77777777" w:rsidR="002E6DEC" w:rsidRDefault="002E6DEC" w:rsidP="002E6DEC"/>
        </w:tc>
        <w:tc>
          <w:tcPr>
            <w:tcW w:w="1899" w:type="dxa"/>
          </w:tcPr>
          <w:p w14:paraId="3508DE25" w14:textId="77777777" w:rsidR="002E6DEC" w:rsidRPr="00AD0242" w:rsidRDefault="002E6DEC" w:rsidP="00AD0242"/>
        </w:tc>
        <w:tc>
          <w:tcPr>
            <w:tcW w:w="2750" w:type="dxa"/>
          </w:tcPr>
          <w:p w14:paraId="303EEF8F" w14:textId="77777777" w:rsidR="002E6DEC" w:rsidRPr="00AD0242" w:rsidRDefault="002E6DEC" w:rsidP="00AD0242"/>
        </w:tc>
      </w:tr>
      <w:tr w:rsidR="002E6DEC" w:rsidRPr="00AD0242" w14:paraId="116BFD52" w14:textId="77777777" w:rsidTr="00AD0242">
        <w:tc>
          <w:tcPr>
            <w:tcW w:w="4361" w:type="dxa"/>
          </w:tcPr>
          <w:p w14:paraId="339B84DC" w14:textId="77777777" w:rsidR="002E6DEC" w:rsidRDefault="002E6DEC" w:rsidP="002E6DEC"/>
        </w:tc>
        <w:tc>
          <w:tcPr>
            <w:tcW w:w="1899" w:type="dxa"/>
          </w:tcPr>
          <w:p w14:paraId="7044C90E" w14:textId="77777777" w:rsidR="002E6DEC" w:rsidRPr="00AD0242" w:rsidRDefault="002E6DEC" w:rsidP="00AD0242"/>
        </w:tc>
        <w:tc>
          <w:tcPr>
            <w:tcW w:w="2750" w:type="dxa"/>
          </w:tcPr>
          <w:p w14:paraId="19E215D3" w14:textId="77777777" w:rsidR="002E6DEC" w:rsidRPr="00AD0242" w:rsidRDefault="002E6DEC" w:rsidP="00AD0242"/>
        </w:tc>
      </w:tr>
    </w:tbl>
    <w:p w14:paraId="76E1F912" w14:textId="77777777" w:rsidR="00AD0242" w:rsidRPr="00AD0242" w:rsidRDefault="00AD0242" w:rsidP="00AD0242"/>
    <w:sectPr w:rsidR="00AD0242" w:rsidRPr="00AD0242" w:rsidSect="00D756B4">
      <w:foot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0EDC5" w14:textId="77777777" w:rsidR="005E4904" w:rsidRDefault="005E4904" w:rsidP="008010E9">
      <w:r>
        <w:separator/>
      </w:r>
    </w:p>
  </w:endnote>
  <w:endnote w:type="continuationSeparator" w:id="0">
    <w:p w14:paraId="50F04E24" w14:textId="77777777" w:rsidR="005E4904" w:rsidRDefault="005E4904" w:rsidP="00801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B93DB" w14:textId="4A9B92F7" w:rsidR="008010E9" w:rsidRPr="008010E9" w:rsidRDefault="008010E9">
    <w:pPr>
      <w:pStyle w:val="Footer"/>
      <w:rPr>
        <w:rFonts w:cs="Arial"/>
        <w:sz w:val="16"/>
      </w:rPr>
    </w:pPr>
    <w:r w:rsidRPr="008010E9">
      <w:rPr>
        <w:rFonts w:cs="Arial"/>
        <w:sz w:val="16"/>
      </w:rPr>
      <w:t xml:space="preserve">Page </w:t>
    </w:r>
    <w:r w:rsidRPr="008010E9">
      <w:rPr>
        <w:rFonts w:cs="Arial"/>
        <w:sz w:val="16"/>
      </w:rPr>
      <w:fldChar w:fldCharType="begin"/>
    </w:r>
    <w:r w:rsidRPr="008010E9">
      <w:rPr>
        <w:rFonts w:cs="Arial"/>
        <w:sz w:val="16"/>
      </w:rPr>
      <w:instrText xml:space="preserve"> PAGE </w:instrText>
    </w:r>
    <w:r w:rsidRPr="008010E9">
      <w:rPr>
        <w:rFonts w:cs="Arial"/>
        <w:sz w:val="16"/>
      </w:rPr>
      <w:fldChar w:fldCharType="separate"/>
    </w:r>
    <w:r w:rsidR="00AF329D">
      <w:rPr>
        <w:rFonts w:cs="Arial"/>
        <w:noProof/>
        <w:sz w:val="16"/>
      </w:rPr>
      <w:t>1</w:t>
    </w:r>
    <w:r w:rsidRPr="008010E9">
      <w:rPr>
        <w:rFonts w:cs="Arial"/>
        <w:sz w:val="16"/>
      </w:rPr>
      <w:fldChar w:fldCharType="end"/>
    </w:r>
    <w:r w:rsidRPr="008010E9">
      <w:rPr>
        <w:rFonts w:cs="Arial"/>
        <w:sz w:val="16"/>
      </w:rPr>
      <w:t xml:space="preserve"> of </w:t>
    </w:r>
    <w:r w:rsidRPr="008010E9">
      <w:rPr>
        <w:rFonts w:cs="Arial"/>
        <w:sz w:val="16"/>
      </w:rPr>
      <w:fldChar w:fldCharType="begin"/>
    </w:r>
    <w:r w:rsidRPr="008010E9">
      <w:rPr>
        <w:rFonts w:cs="Arial"/>
        <w:sz w:val="16"/>
      </w:rPr>
      <w:instrText xml:space="preserve"> NUMPAGES </w:instrText>
    </w:r>
    <w:r w:rsidRPr="008010E9">
      <w:rPr>
        <w:rFonts w:cs="Arial"/>
        <w:sz w:val="16"/>
      </w:rPr>
      <w:fldChar w:fldCharType="separate"/>
    </w:r>
    <w:r w:rsidR="00AF329D">
      <w:rPr>
        <w:rFonts w:cs="Arial"/>
        <w:noProof/>
        <w:sz w:val="16"/>
      </w:rPr>
      <w:t>2</w:t>
    </w:r>
    <w:r w:rsidRPr="008010E9">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C0089" w14:textId="77777777" w:rsidR="005E4904" w:rsidRDefault="005E4904" w:rsidP="008010E9">
      <w:r>
        <w:separator/>
      </w:r>
    </w:p>
  </w:footnote>
  <w:footnote w:type="continuationSeparator" w:id="0">
    <w:p w14:paraId="12231319" w14:textId="77777777" w:rsidR="005E4904" w:rsidRDefault="005E4904" w:rsidP="008010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9636F"/>
    <w:multiLevelType w:val="hybridMultilevel"/>
    <w:tmpl w:val="AE241C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0025CE"/>
    <w:multiLevelType w:val="multilevel"/>
    <w:tmpl w:val="F214A2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F100F66"/>
    <w:multiLevelType w:val="multilevel"/>
    <w:tmpl w:val="295C04E0"/>
    <w:lvl w:ilvl="0">
      <w:start w:val="1"/>
      <w:numFmt w:val="bullet"/>
      <w:pStyle w:val="pNormalInden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7B35F16"/>
    <w:multiLevelType w:val="hybridMultilevel"/>
    <w:tmpl w:val="33D84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CF145D"/>
    <w:multiLevelType w:val="multilevel"/>
    <w:tmpl w:val="E8AE2098"/>
    <w:lvl w:ilvl="0">
      <w:start w:val="1"/>
      <w:numFmt w:val="decimal"/>
      <w:lvlText w:val="%1."/>
      <w:lvlJc w:val="left"/>
      <w:pPr>
        <w:ind w:left="-360" w:hanging="360"/>
      </w:pPr>
      <w:rPr>
        <w:rFonts w:hint="default"/>
      </w:rPr>
    </w:lvl>
    <w:lvl w:ilvl="1">
      <w:start w:val="1"/>
      <w:numFmt w:val="decimal"/>
      <w:lvlText w:val="%1.%2."/>
      <w:lvlJc w:val="left"/>
      <w:pPr>
        <w:ind w:left="72" w:hanging="432"/>
      </w:pPr>
      <w:rPr>
        <w:rFonts w:hint="default"/>
      </w:rPr>
    </w:lvl>
    <w:lvl w:ilvl="2">
      <w:start w:val="1"/>
      <w:numFmt w:val="decimal"/>
      <w:lvlText w:val="%2%1..%3."/>
      <w:lvlJc w:val="left"/>
      <w:pPr>
        <w:ind w:left="504" w:hanging="504"/>
      </w:pPr>
      <w:rPr>
        <w:rFonts w:hint="default"/>
      </w:rPr>
    </w:lvl>
    <w:lvl w:ilvl="3">
      <w:start w:val="1"/>
      <w:numFmt w:val="decimal"/>
      <w:lvlText w:val="%1.%2.%3.%4."/>
      <w:lvlJc w:val="left"/>
      <w:pPr>
        <w:ind w:left="1008" w:hanging="648"/>
      </w:pPr>
      <w:rPr>
        <w:rFonts w:hint="default"/>
      </w:rPr>
    </w:lvl>
    <w:lvl w:ilvl="4">
      <w:start w:val="1"/>
      <w:numFmt w:val="decimal"/>
      <w:lvlText w:val="%1.%2.%3.%4.%5."/>
      <w:lvlJc w:val="left"/>
      <w:pPr>
        <w:ind w:left="1512" w:hanging="792"/>
      </w:pPr>
      <w:rPr>
        <w:rFonts w:hint="default"/>
      </w:rPr>
    </w:lvl>
    <w:lvl w:ilvl="5">
      <w:start w:val="1"/>
      <w:numFmt w:val="decimal"/>
      <w:lvlText w:val="%1.%2.%3.%4.%5.%6."/>
      <w:lvlJc w:val="left"/>
      <w:pPr>
        <w:ind w:left="2016" w:hanging="936"/>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024" w:hanging="1224"/>
      </w:pPr>
      <w:rPr>
        <w:rFonts w:hint="default"/>
      </w:rPr>
    </w:lvl>
    <w:lvl w:ilvl="8">
      <w:start w:val="1"/>
      <w:numFmt w:val="decimal"/>
      <w:lvlText w:val="%1.%2.%3.%4.%5.%6.%7.%8.%9."/>
      <w:lvlJc w:val="left"/>
      <w:pPr>
        <w:ind w:left="3600" w:hanging="1440"/>
      </w:pPr>
      <w:rPr>
        <w:rFont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242"/>
    <w:rsid w:val="000273A9"/>
    <w:rsid w:val="000D4157"/>
    <w:rsid w:val="001650ED"/>
    <w:rsid w:val="002E6DEC"/>
    <w:rsid w:val="004F2A02"/>
    <w:rsid w:val="005E4904"/>
    <w:rsid w:val="008010E9"/>
    <w:rsid w:val="00997966"/>
    <w:rsid w:val="00AD0242"/>
    <w:rsid w:val="00AF329D"/>
    <w:rsid w:val="00B74E05"/>
    <w:rsid w:val="00D756B4"/>
    <w:rsid w:val="00ED7BFC"/>
    <w:rsid w:val="00F50E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0576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97966"/>
    <w:rPr>
      <w:rFonts w:ascii="Arial" w:hAnsi="Arial" w:cs="Times New Roman"/>
      <w:sz w:val="22"/>
      <w:lang w:eastAsia="en-GB"/>
    </w:rPr>
  </w:style>
  <w:style w:type="paragraph" w:styleId="Heading1">
    <w:name w:val="heading 1"/>
    <w:basedOn w:val="Normal"/>
    <w:next w:val="Normal"/>
    <w:link w:val="Heading1Char"/>
    <w:uiPriority w:val="9"/>
    <w:qFormat/>
    <w:rsid w:val="008010E9"/>
    <w:pPr>
      <w:keepNext/>
      <w:keepLines/>
      <w:spacing w:before="480" w:after="240"/>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semiHidden/>
    <w:unhideWhenUsed/>
    <w:qFormat/>
    <w:rsid w:val="008010E9"/>
    <w:pPr>
      <w:keepNext/>
      <w:keepLines/>
      <w:spacing w:before="280" w:after="240"/>
      <w:outlineLvl w:val="1"/>
    </w:pPr>
    <w:rPr>
      <w:rFonts w:eastAsiaTheme="majorEastAsia" w:cstheme="majorBidi"/>
      <w:b/>
      <w:color w:val="000000" w:themeColor="text1"/>
      <w:sz w:val="24"/>
      <w:szCs w:val="26"/>
    </w:rPr>
  </w:style>
  <w:style w:type="paragraph" w:styleId="Heading3">
    <w:name w:val="heading 3"/>
    <w:basedOn w:val="Normal"/>
    <w:next w:val="Normal"/>
    <w:link w:val="Heading3Char"/>
    <w:uiPriority w:val="9"/>
    <w:unhideWhenUsed/>
    <w:qFormat/>
    <w:rsid w:val="000273A9"/>
    <w:pPr>
      <w:keepNext/>
      <w:keepLines/>
      <w:numPr>
        <w:ilvl w:val="2"/>
        <w:numId w:val="2"/>
      </w:numPr>
      <w:pBdr>
        <w:top w:val="nil"/>
        <w:left w:val="nil"/>
        <w:bottom w:val="nil"/>
        <w:right w:val="nil"/>
        <w:between w:val="nil"/>
        <w:bar w:val="nil"/>
      </w:pBdr>
      <w:spacing w:before="240" w:after="240"/>
      <w:ind w:left="504" w:hanging="504"/>
      <w:outlineLvl w:val="2"/>
    </w:pPr>
    <w:rPr>
      <w:rFonts w:asciiTheme="majorHAnsi" w:eastAsiaTheme="majorEastAsia" w:hAnsiTheme="majorHAnsi" w:cstheme="majorBidi"/>
      <w:b/>
      <w:i/>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10E9"/>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semiHidden/>
    <w:rsid w:val="008010E9"/>
    <w:rPr>
      <w:rFonts w:ascii="Arial" w:eastAsiaTheme="majorEastAsia" w:hAnsi="Arial" w:cstheme="majorBidi"/>
      <w:b/>
      <w:color w:val="000000" w:themeColor="text1"/>
      <w:szCs w:val="26"/>
    </w:rPr>
  </w:style>
  <w:style w:type="paragraph" w:customStyle="1" w:styleId="Heading30">
    <w:name w:val="Heading3"/>
    <w:basedOn w:val="Heading1"/>
    <w:qFormat/>
    <w:rsid w:val="008010E9"/>
    <w:pPr>
      <w:spacing w:before="240" w:after="120"/>
    </w:pPr>
    <w:rPr>
      <w:b/>
      <w:i/>
      <w:sz w:val="20"/>
    </w:rPr>
  </w:style>
  <w:style w:type="paragraph" w:styleId="Header">
    <w:name w:val="header"/>
    <w:basedOn w:val="Normal"/>
    <w:link w:val="HeaderChar"/>
    <w:uiPriority w:val="99"/>
    <w:unhideWhenUsed/>
    <w:rsid w:val="008010E9"/>
    <w:pPr>
      <w:tabs>
        <w:tab w:val="center" w:pos="4513"/>
        <w:tab w:val="right" w:pos="9026"/>
      </w:tabs>
    </w:pPr>
  </w:style>
  <w:style w:type="character" w:customStyle="1" w:styleId="HeaderChar">
    <w:name w:val="Header Char"/>
    <w:basedOn w:val="DefaultParagraphFont"/>
    <w:link w:val="Header"/>
    <w:uiPriority w:val="99"/>
    <w:rsid w:val="008010E9"/>
    <w:rPr>
      <w:rFonts w:ascii="Arial" w:hAnsi="Arial"/>
      <w:sz w:val="20"/>
    </w:rPr>
  </w:style>
  <w:style w:type="paragraph" w:styleId="Footer">
    <w:name w:val="footer"/>
    <w:basedOn w:val="Normal"/>
    <w:link w:val="FooterChar"/>
    <w:uiPriority w:val="99"/>
    <w:unhideWhenUsed/>
    <w:rsid w:val="008010E9"/>
    <w:pPr>
      <w:tabs>
        <w:tab w:val="center" w:pos="4513"/>
        <w:tab w:val="right" w:pos="9026"/>
      </w:tabs>
    </w:pPr>
  </w:style>
  <w:style w:type="character" w:customStyle="1" w:styleId="FooterChar">
    <w:name w:val="Footer Char"/>
    <w:basedOn w:val="DefaultParagraphFont"/>
    <w:link w:val="Footer"/>
    <w:uiPriority w:val="99"/>
    <w:rsid w:val="008010E9"/>
    <w:rPr>
      <w:rFonts w:ascii="Arial" w:hAnsi="Arial"/>
      <w:sz w:val="20"/>
    </w:rPr>
  </w:style>
  <w:style w:type="character" w:customStyle="1" w:styleId="Heading3Char">
    <w:name w:val="Heading 3 Char"/>
    <w:basedOn w:val="DefaultParagraphFont"/>
    <w:link w:val="Heading3"/>
    <w:uiPriority w:val="9"/>
    <w:rsid w:val="000273A9"/>
    <w:rPr>
      <w:rFonts w:asciiTheme="majorHAnsi" w:eastAsiaTheme="majorEastAsia" w:hAnsiTheme="majorHAnsi" w:cstheme="majorBidi"/>
      <w:b/>
      <w:i/>
      <w:color w:val="000000" w:themeColor="text1"/>
      <w:sz w:val="28"/>
    </w:rPr>
  </w:style>
  <w:style w:type="paragraph" w:styleId="TOC3">
    <w:name w:val="toc 3"/>
    <w:autoRedefine/>
    <w:uiPriority w:val="39"/>
    <w:qFormat/>
    <w:rsid w:val="000273A9"/>
    <w:pPr>
      <w:pBdr>
        <w:top w:val="nil"/>
        <w:left w:val="nil"/>
        <w:bottom w:val="nil"/>
        <w:right w:val="nil"/>
        <w:between w:val="nil"/>
        <w:bar w:val="nil"/>
      </w:pBdr>
      <w:tabs>
        <w:tab w:val="left" w:pos="907"/>
        <w:tab w:val="right" w:leader="dot" w:pos="8597"/>
      </w:tabs>
      <w:ind w:left="2835"/>
    </w:pPr>
    <w:rPr>
      <w:rFonts w:eastAsia="Calibri" w:cs="Calibri"/>
      <w:color w:val="000000"/>
      <w:sz w:val="20"/>
      <w:szCs w:val="22"/>
      <w:u w:color="000000"/>
      <w:bdr w:val="nil"/>
      <w:lang w:val="en-US"/>
    </w:rPr>
  </w:style>
  <w:style w:type="paragraph" w:customStyle="1" w:styleId="pNormalIndent">
    <w:name w:val="pNormalIndent"/>
    <w:rsid w:val="00AD0242"/>
    <w:pPr>
      <w:numPr>
        <w:numId w:val="3"/>
      </w:numPr>
    </w:pPr>
    <w:rPr>
      <w:rFonts w:ascii="Calibri" w:eastAsia="Calibri" w:hAnsi="Calibri" w:cs="Calibri"/>
    </w:rPr>
  </w:style>
  <w:style w:type="character" w:styleId="CommentReference">
    <w:name w:val="annotation reference"/>
    <w:basedOn w:val="DefaultParagraphFont"/>
    <w:uiPriority w:val="99"/>
    <w:semiHidden/>
    <w:unhideWhenUsed/>
    <w:rsid w:val="00AD0242"/>
    <w:rPr>
      <w:sz w:val="18"/>
      <w:szCs w:val="18"/>
    </w:rPr>
  </w:style>
  <w:style w:type="paragraph" w:styleId="CommentText">
    <w:name w:val="annotation text"/>
    <w:basedOn w:val="Normal"/>
    <w:link w:val="CommentTextChar"/>
    <w:uiPriority w:val="99"/>
    <w:semiHidden/>
    <w:unhideWhenUsed/>
    <w:rsid w:val="00AD0242"/>
    <w:rPr>
      <w:sz w:val="24"/>
    </w:rPr>
  </w:style>
  <w:style w:type="character" w:customStyle="1" w:styleId="CommentTextChar">
    <w:name w:val="Comment Text Char"/>
    <w:basedOn w:val="DefaultParagraphFont"/>
    <w:link w:val="CommentText"/>
    <w:uiPriority w:val="99"/>
    <w:semiHidden/>
    <w:rsid w:val="00AD0242"/>
    <w:rPr>
      <w:rFonts w:ascii="Arial" w:hAnsi="Arial" w:cs="Times New Roman"/>
      <w:lang w:eastAsia="en-GB"/>
    </w:rPr>
  </w:style>
  <w:style w:type="paragraph" w:styleId="BalloonText">
    <w:name w:val="Balloon Text"/>
    <w:basedOn w:val="Normal"/>
    <w:link w:val="BalloonTextChar"/>
    <w:uiPriority w:val="99"/>
    <w:semiHidden/>
    <w:unhideWhenUsed/>
    <w:rsid w:val="00AD0242"/>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D0242"/>
    <w:rPr>
      <w:rFonts w:ascii="Times New Roman" w:hAnsi="Times New Roman" w:cs="Times New Roman"/>
      <w:sz w:val="18"/>
      <w:szCs w:val="18"/>
      <w:lang w:eastAsia="en-GB"/>
    </w:rPr>
  </w:style>
  <w:style w:type="table" w:styleId="TableGrid">
    <w:name w:val="Table Grid"/>
    <w:basedOn w:val="TableNormal"/>
    <w:uiPriority w:val="39"/>
    <w:rsid w:val="00AD0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02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2279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Pippa Smart</dc:creator>
  <cp:keywords/>
  <dc:description/>
  <cp:lastModifiedBy>Sioux Cumming</cp:lastModifiedBy>
  <cp:revision>2</cp:revision>
  <dcterms:created xsi:type="dcterms:W3CDTF">2018-02-23T12:54:00Z</dcterms:created>
  <dcterms:modified xsi:type="dcterms:W3CDTF">2018-02-23T12:54:00Z</dcterms:modified>
</cp:coreProperties>
</file>